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3C" w:rsidRDefault="00373E3C" w:rsidP="00944889">
      <w:pPr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  <w:lang w:val="sr-Latn-CS"/>
        </w:rPr>
        <w:t>Скупштинa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pacing w:val="-4"/>
          <w:sz w:val="24"/>
          <w:szCs w:val="24"/>
          <w:lang w:val="sr-Latn-CS"/>
        </w:rPr>
        <w:t>општинa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Врњачка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Бања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на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="004927B5">
        <w:rPr>
          <w:rFonts w:ascii="Times New Roman" w:hAnsi="Times New Roman"/>
          <w:bCs/>
          <w:spacing w:val="-4"/>
          <w:sz w:val="24"/>
          <w:szCs w:val="24"/>
          <w:lang w:val="ru-RU"/>
        </w:rPr>
        <w:t>7.</w:t>
      </w:r>
      <w:r w:rsidRPr="009559F6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седници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одржаној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дана</w:t>
      </w:r>
      <w:r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="004927B5">
        <w:rPr>
          <w:rFonts w:ascii="Times New Roman" w:hAnsi="Times New Roman"/>
          <w:bCs/>
          <w:spacing w:val="-4"/>
          <w:sz w:val="24"/>
          <w:szCs w:val="24"/>
          <w:lang w:val="ru-RU"/>
        </w:rPr>
        <w:t>30.6.2021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>.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године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>,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по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разматрању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предлога за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утврђивање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коначног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предлога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за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доделу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признања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и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награда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поводом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Дана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општине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- 14.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Јул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>и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,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на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основу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чл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>.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>10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став </w:t>
      </w:r>
      <w:r w:rsidRPr="009559F6">
        <w:rPr>
          <w:rFonts w:ascii="Times New Roman" w:hAnsi="Times New Roman"/>
          <w:bCs/>
          <w:spacing w:val="-4"/>
          <w:sz w:val="24"/>
          <w:szCs w:val="24"/>
          <w:lang w:val="ru-RU"/>
        </w:rPr>
        <w:t>2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.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Одлуке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о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установљавању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признања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и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награда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општине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Врњ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ачка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Бања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 ("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Сл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>.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лист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општине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Краљево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>",</w:t>
      </w:r>
      <w:r w:rsidR="00C86551">
        <w:rPr>
          <w:rFonts w:ascii="Times New Roman" w:hAnsi="Times New Roman"/>
          <w:bCs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Latn-CS"/>
        </w:rPr>
        <w:t>бр</w:t>
      </w:r>
      <w:r w:rsidRPr="00AC1CE0">
        <w:rPr>
          <w:rFonts w:ascii="Times New Roman" w:hAnsi="Times New Roman"/>
          <w:bCs/>
          <w:spacing w:val="-4"/>
          <w:sz w:val="24"/>
          <w:szCs w:val="24"/>
          <w:lang w:val="sr-Cyrl-CS"/>
        </w:rPr>
        <w:t>.10/97, 12/00, 11/05 и ''Сл.лист општине Врњачка Бања'', бр.11/13), чл.</w:t>
      </w:r>
      <w:r>
        <w:rPr>
          <w:rFonts w:ascii="Times New Roman" w:hAnsi="Times New Roman"/>
          <w:spacing w:val="-4"/>
          <w:sz w:val="24"/>
          <w:szCs w:val="24"/>
          <w:lang w:val="sr-Cyrl-CS"/>
        </w:rPr>
        <w:t xml:space="preserve"> </w:t>
      </w:r>
      <w:r w:rsidR="00B15BB9">
        <w:rPr>
          <w:rFonts w:ascii="Times New Roman" w:hAnsi="Times New Roman"/>
          <w:spacing w:val="-4"/>
          <w:sz w:val="24"/>
          <w:szCs w:val="24"/>
          <w:lang w:val="sr-Cyrl-CS"/>
        </w:rPr>
        <w:t>40</w:t>
      </w:r>
      <w:r w:rsidRPr="00AC1CE0">
        <w:rPr>
          <w:rFonts w:ascii="Times New Roman" w:hAnsi="Times New Roman"/>
          <w:spacing w:val="-4"/>
          <w:sz w:val="24"/>
          <w:szCs w:val="24"/>
          <w:lang w:val="sr-Cyrl-CS"/>
        </w:rPr>
        <w:t xml:space="preserve">. 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Статут</w:t>
      </w:r>
      <w:r w:rsidRPr="00AC1CE0">
        <w:rPr>
          <w:rFonts w:ascii="Times New Roman" w:hAnsi="Times New Roman"/>
          <w:spacing w:val="-4"/>
          <w:sz w:val="24"/>
          <w:szCs w:val="24"/>
          <w:lang w:val="sr-Cyrl-CS"/>
        </w:rPr>
        <w:t>а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општине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Врњачка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Бања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 (“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Сл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. 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лист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општине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 </w:t>
      </w:r>
      <w:r w:rsidRPr="00AC1CE0">
        <w:rPr>
          <w:rFonts w:ascii="Times New Roman" w:hAnsi="Times New Roman"/>
          <w:spacing w:val="-4"/>
          <w:sz w:val="24"/>
          <w:szCs w:val="24"/>
          <w:lang w:val="sr-Cyrl-CS"/>
        </w:rPr>
        <w:t xml:space="preserve">Врњачка Бања“, </w:t>
      </w:r>
      <w:r w:rsidRPr="00AC1CE0">
        <w:rPr>
          <w:rFonts w:ascii="Times New Roman" w:hAnsi="Times New Roman"/>
          <w:spacing w:val="-4"/>
          <w:sz w:val="24"/>
          <w:szCs w:val="24"/>
          <w:lang w:val="sr-Latn-CS"/>
        </w:rPr>
        <w:t>бр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>.</w:t>
      </w:r>
      <w:r w:rsidR="004927B5">
        <w:rPr>
          <w:rFonts w:ascii="Times New Roman" w:hAnsi="Times New Roman"/>
          <w:spacing w:val="-4"/>
          <w:sz w:val="24"/>
          <w:szCs w:val="24"/>
          <w:lang w:val="sr-Cyrl-CS"/>
        </w:rPr>
        <w:t xml:space="preserve"> 1/21-пречишћен текст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>), доне</w:t>
      </w:r>
      <w:r>
        <w:rPr>
          <w:rFonts w:ascii="Times New Roman" w:hAnsi="Times New Roman"/>
          <w:spacing w:val="-4"/>
          <w:sz w:val="24"/>
          <w:szCs w:val="24"/>
          <w:lang w:val="sr-Cyrl-CS"/>
        </w:rPr>
        <w:t>л</w:t>
      </w:r>
      <w:r>
        <w:rPr>
          <w:rFonts w:ascii="Times New Roman" w:hAnsi="Times New Roman"/>
          <w:spacing w:val="-4"/>
          <w:sz w:val="24"/>
          <w:szCs w:val="24"/>
        </w:rPr>
        <w:t>a</w:t>
      </w:r>
      <w:r w:rsidRPr="009559F6">
        <w:rPr>
          <w:rFonts w:ascii="Times New Roman" w:hAnsi="Times New Roman"/>
          <w:spacing w:val="-4"/>
          <w:sz w:val="24"/>
          <w:szCs w:val="24"/>
          <w:lang w:val="sr-Cyrl-CS"/>
        </w:rPr>
        <w:t xml:space="preserve">  је </w:t>
      </w:r>
    </w:p>
    <w:p w:rsidR="00BF2377" w:rsidRPr="00980BFC" w:rsidRDefault="00BF2377" w:rsidP="00944889">
      <w:pPr>
        <w:spacing w:after="0" w:line="240" w:lineRule="auto"/>
        <w:ind w:firstLine="720"/>
        <w:rPr>
          <w:rFonts w:ascii="Times New Roman" w:hAnsi="Times New Roman"/>
          <w:spacing w:val="-4"/>
          <w:sz w:val="16"/>
          <w:szCs w:val="16"/>
        </w:rPr>
      </w:pPr>
    </w:p>
    <w:p w:rsidR="00373E3C" w:rsidRDefault="00373E3C" w:rsidP="00944889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sr-Cyrl-CS"/>
        </w:rPr>
      </w:pPr>
      <w:r w:rsidRPr="009559F6">
        <w:rPr>
          <w:rFonts w:ascii="Times New Roman" w:hAnsi="Times New Roman"/>
          <w:bCs/>
          <w:sz w:val="24"/>
          <w:lang w:val="sr-Cyrl-CS"/>
        </w:rPr>
        <w:tab/>
      </w:r>
      <w:r w:rsidRPr="009559F6">
        <w:rPr>
          <w:rFonts w:ascii="Times New Roman" w:hAnsi="Times New Roman"/>
          <w:bCs/>
          <w:sz w:val="24"/>
          <w:lang w:val="sr-Cyrl-CS"/>
        </w:rPr>
        <w:tab/>
      </w:r>
      <w:r w:rsidRPr="009559F6">
        <w:rPr>
          <w:rFonts w:ascii="Times New Roman" w:hAnsi="Times New Roman"/>
          <w:bCs/>
          <w:sz w:val="24"/>
          <w:lang w:val="sr-Cyrl-CS"/>
        </w:rPr>
        <w:tab/>
      </w:r>
      <w:r w:rsidRPr="009559F6"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 w:rsidRPr="0093756B">
        <w:rPr>
          <w:rFonts w:ascii="Times New Roman" w:hAnsi="Times New Roman"/>
          <w:bCs/>
          <w:sz w:val="24"/>
          <w:szCs w:val="24"/>
          <w:lang w:val="sr-Latn-CS"/>
        </w:rPr>
        <w:t>Р Е Ш Е Њ Е</w:t>
      </w:r>
    </w:p>
    <w:p w:rsidR="00980BFC" w:rsidRPr="00980BFC" w:rsidRDefault="00373E3C" w:rsidP="0094488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</w:p>
    <w:p w:rsidR="00373E3C" w:rsidRDefault="00373E3C" w:rsidP="009448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3756B">
        <w:rPr>
          <w:rFonts w:ascii="Times New Roman" w:hAnsi="Times New Roman"/>
          <w:sz w:val="24"/>
          <w:szCs w:val="24"/>
          <w:lang w:val="sr-Latn-CS"/>
        </w:rPr>
        <w:t>Поводом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Дана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општине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Врњачка Бања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- 14.</w:t>
      </w:r>
      <w:r>
        <w:rPr>
          <w:rFonts w:ascii="Times New Roman" w:hAnsi="Times New Roman"/>
          <w:sz w:val="24"/>
          <w:szCs w:val="24"/>
          <w:lang w:val="sr-Latn-CS"/>
        </w:rPr>
        <w:t>Јул</w:t>
      </w:r>
      <w:r>
        <w:rPr>
          <w:rFonts w:ascii="Times New Roman" w:hAnsi="Times New Roman"/>
          <w:sz w:val="24"/>
          <w:szCs w:val="24"/>
          <w:lang w:val="sr-Cyrl-CS"/>
        </w:rPr>
        <w:t xml:space="preserve">а, 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за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20</w:t>
      </w:r>
      <w:r w:rsidR="004927B5">
        <w:rPr>
          <w:rFonts w:ascii="Times New Roman" w:hAnsi="Times New Roman"/>
          <w:sz w:val="24"/>
          <w:szCs w:val="24"/>
          <w:lang w:val="sr-Cyrl-CS"/>
        </w:rPr>
        <w:t>20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93756B">
        <w:rPr>
          <w:rFonts w:ascii="Times New Roman" w:hAnsi="Times New Roman"/>
          <w:sz w:val="24"/>
          <w:szCs w:val="24"/>
          <w:lang w:val="sr-Latn-CS"/>
        </w:rPr>
        <w:t>годину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Скупштина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општине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Врњачка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Бања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додељује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признања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93756B">
        <w:rPr>
          <w:rFonts w:ascii="Times New Roman" w:hAnsi="Times New Roman"/>
          <w:sz w:val="24"/>
          <w:szCs w:val="24"/>
          <w:lang w:val="sr-Latn-CS"/>
        </w:rPr>
        <w:t>и</w:t>
      </w:r>
      <w:r w:rsidRPr="00CD4F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756B">
        <w:rPr>
          <w:rFonts w:ascii="Times New Roman" w:hAnsi="Times New Roman"/>
          <w:sz w:val="24"/>
          <w:szCs w:val="24"/>
          <w:lang w:val="sr-Latn-CS"/>
        </w:rPr>
        <w:t>то</w:t>
      </w:r>
      <w:r w:rsidRPr="00CD4F3B">
        <w:rPr>
          <w:rFonts w:ascii="Times New Roman" w:hAnsi="Times New Roman"/>
          <w:sz w:val="24"/>
          <w:szCs w:val="24"/>
          <w:lang w:val="ru-RU"/>
        </w:rPr>
        <w:t>:</w:t>
      </w:r>
    </w:p>
    <w:p w:rsidR="00944889" w:rsidRDefault="00944889" w:rsidP="00944889">
      <w:pPr>
        <w:spacing w:after="0" w:line="240" w:lineRule="auto"/>
        <w:rPr>
          <w:rFonts w:ascii="Times New Roman" w:hAnsi="Times New Roman"/>
          <w:b/>
          <w:sz w:val="24"/>
          <w:u w:val="single"/>
        </w:rPr>
      </w:pPr>
    </w:p>
    <w:p w:rsidR="004927B5" w:rsidRPr="004927B5" w:rsidRDefault="004927B5" w:rsidP="004927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Cyrl-CS"/>
        </w:rPr>
      </w:pP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Latn-CS"/>
        </w:rPr>
        <w:t>За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Latn-CS"/>
        </w:rPr>
        <w:t>доделу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Cyrl-CS"/>
        </w:rPr>
        <w:t>повеље</w:t>
      </w:r>
    </w:p>
    <w:p w:rsidR="004927B5" w:rsidRPr="004927B5" w:rsidRDefault="004927B5" w:rsidP="004927B5">
      <w:pPr>
        <w:numPr>
          <w:ilvl w:val="0"/>
          <w:numId w:val="3"/>
        </w:numPr>
        <w:spacing w:before="120"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4927B5">
        <w:rPr>
          <w:rFonts w:ascii="Times New Roman" w:eastAsia="Times New Roman" w:hAnsi="Times New Roman" w:cs="Times New Roman"/>
          <w:b/>
          <w:bCs/>
          <w:sz w:val="24"/>
          <w:szCs w:val="20"/>
          <w:lang w:val="sr-Cyrl-CS"/>
        </w:rPr>
        <w:t xml:space="preserve">Дом здравља „Др Никола Џамић“, </w:t>
      </w:r>
      <w:r w:rsidRPr="004927B5">
        <w:rPr>
          <w:rFonts w:ascii="Times New Roman" w:eastAsia="Times New Roman" w:hAnsi="Times New Roman" w:cs="Times New Roman"/>
          <w:bCs/>
          <w:sz w:val="24"/>
          <w:szCs w:val="20"/>
          <w:lang w:val="sr-Cyrl-CS"/>
        </w:rPr>
        <w:t>збогтога што је у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станов</w:t>
      </w:r>
      <w:r w:rsidRPr="004927B5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>Дом здравља 2020.години дала немерљив доприносу у сузбијању пандемије вируса САРС-КоВ 2 – Ковид 19, на територији општине Врњачка Бања и самим тиме допринела да број заражених и преминулих особа у Врњачкој.Запослени ове установе радили су готово без предаха, што у самој установи, што у Ковид амбулантама у Новом Селу и Руђинцима.Такође, установа је била носилац вакцинације и ревакцинације становништва са територије општине Врњачка Бања и представља пример људског ангажовања и солидарности на делу.</w:t>
      </w:r>
    </w:p>
    <w:p w:rsidR="004927B5" w:rsidRPr="004927B5" w:rsidRDefault="004927B5" w:rsidP="004927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</w:pP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Latn-CS"/>
        </w:rPr>
        <w:t>За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Latn-CS"/>
        </w:rPr>
        <w:t>доделу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Cyrl-CS"/>
        </w:rPr>
        <w:t>_3_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Latn-CS"/>
        </w:rPr>
        <w:t>плакет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Cyrl-CS"/>
        </w:rPr>
        <w:t>е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Latn-CS"/>
        </w:rPr>
        <w:t>са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Cyrl-CS"/>
        </w:rPr>
        <w:t xml:space="preserve">златним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Latn-CS"/>
        </w:rPr>
        <w:t>амблемом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>:</w:t>
      </w:r>
    </w:p>
    <w:p w:rsidR="004927B5" w:rsidRPr="004927B5" w:rsidRDefault="004927B5" w:rsidP="004927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4927B5">
        <w:rPr>
          <w:rFonts w:ascii="Times New Roman" w:eastAsia="Times New Roman" w:hAnsi="Times New Roman" w:cs="Times New Roman"/>
          <w:b/>
          <w:bCs/>
          <w:sz w:val="24"/>
          <w:szCs w:val="20"/>
          <w:lang w:val="sr-Cyrl-CS"/>
        </w:rPr>
        <w:tab/>
      </w:r>
      <w:r w:rsidRPr="004927B5">
        <w:rPr>
          <w:rFonts w:ascii="Times New Roman" w:eastAsia="Times New Roman" w:hAnsi="Times New Roman" w:cs="Times New Roman"/>
          <w:b/>
          <w:bCs/>
          <w:sz w:val="24"/>
          <w:szCs w:val="20"/>
          <w:lang w:val="sr-Latn-CS"/>
        </w:rPr>
        <w:t xml:space="preserve">1. </w:t>
      </w:r>
      <w:r w:rsidRPr="004927B5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Специјална болница „Меркур“ Врњачка Бања </w:t>
      </w:r>
      <w:r w:rsidRPr="004927B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дала је немерљив доприносу борби против пандемије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>вируса САРС-КоВ 2 – Ковид 19.Уласком у КОВИД режим пословања, руководство установе и запослени, обезбедили су најквалитетнију здравствену услугу уз примену највишег нивио безбедоносних мера, борећи се даноноћно за здравље грађана оболелих о д ове опаке болести.</w:t>
      </w:r>
      <w:r w:rsidRPr="004927B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</w:t>
      </w:r>
    </w:p>
    <w:p w:rsidR="004927B5" w:rsidRPr="004927B5" w:rsidRDefault="004927B5" w:rsidP="004927B5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0"/>
          <w:lang w:val="ru-RU"/>
        </w:rPr>
      </w:pPr>
      <w:r w:rsidRPr="004927B5">
        <w:rPr>
          <w:rFonts w:ascii="Times New Roman" w:eastAsia="Times New Roman" w:hAnsi="Times New Roman" w:cs="Times New Roman"/>
          <w:b/>
          <w:sz w:val="24"/>
          <w:szCs w:val="20"/>
          <w:lang w:val="ru-RU"/>
        </w:rPr>
        <w:t xml:space="preserve">2. Црвени крст Врњачка Бања, </w:t>
      </w:r>
      <w:r w:rsidRPr="004927B5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због организације велике хуманитарне акције  којом приликом су обезбеђени пакети животних намирница и хигијене за преко 2.500 породица које су у стању социјалне потребе и пензионере са нижим примањима, као и 350 таквих пакета у овој години, чиме се на најбољи начин помогло породицама са територије општине Врњачка Бања. </w:t>
      </w:r>
    </w:p>
    <w:p w:rsidR="004927B5" w:rsidRPr="004927B5" w:rsidRDefault="004927B5" w:rsidP="004927B5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927B5">
        <w:rPr>
          <w:rFonts w:ascii="Times New Roman" w:eastAsia="Times New Roman" w:hAnsi="Times New Roman" w:cs="Times New Roman"/>
          <w:b/>
          <w:sz w:val="24"/>
          <w:szCs w:val="20"/>
          <w:lang w:val="ru-RU"/>
        </w:rPr>
        <w:t>3. Специјална болница за интерне болести Врњачка Бања</w:t>
      </w:r>
      <w:r w:rsidRPr="004927B5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која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>је успела да оформи и одржи у раду јединицу за дијализу, која је упркос свим проблемима који су задесили читав свет због пандемије пандемије вируса САРС-КоВ 2 – Ковид 19, радила без престанка од свог отварања и несебичног доприноса у збрињавању пацијената оболелих од ове опаке болести.</w:t>
      </w:r>
    </w:p>
    <w:p w:rsidR="004927B5" w:rsidRPr="004927B5" w:rsidRDefault="004927B5" w:rsidP="004927B5">
      <w:pPr>
        <w:spacing w:after="0" w:line="240" w:lineRule="auto"/>
        <w:ind w:left="630"/>
        <w:jc w:val="both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</w:p>
    <w:p w:rsidR="004927B5" w:rsidRPr="004927B5" w:rsidRDefault="004927B5" w:rsidP="004927B5">
      <w:pPr>
        <w:spacing w:after="0" w:line="240" w:lineRule="auto"/>
        <w:ind w:left="630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</w:pP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За доделу  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sr-Cyrl-RS"/>
        </w:rPr>
        <w:t>3</w:t>
      </w:r>
      <w:r w:rsidRPr="004927B5">
        <w:rPr>
          <w:rFonts w:ascii="Times New Roman" w:eastAsia="Times New Roman" w:hAnsi="Times New Roman" w:cs="Times New Roman"/>
          <w:b/>
          <w:sz w:val="24"/>
          <w:szCs w:val="20"/>
          <w:u w:val="single"/>
          <w:lang w:val="ru-RU"/>
        </w:rPr>
        <w:t xml:space="preserve">  плакете са сребрним амблемом:</w:t>
      </w:r>
    </w:p>
    <w:p w:rsidR="004927B5" w:rsidRPr="004927B5" w:rsidRDefault="004927B5" w:rsidP="004927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7B5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4927B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1.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4927B5">
        <w:rPr>
          <w:rFonts w:ascii="Times New Roman" w:eastAsia="Times New Roman" w:hAnsi="Times New Roman" w:cs="Times New Roman"/>
          <w:b/>
          <w:sz w:val="24"/>
          <w:szCs w:val="24"/>
        </w:rPr>
        <w:t>Др</w:t>
      </w:r>
      <w:proofErr w:type="spellEnd"/>
      <w:r w:rsidRPr="004927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927B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Кристини Давидовић</w:t>
      </w:r>
      <w:r w:rsidRPr="004927B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субспецијализанту и докторанту радиологије, запосленој  у Ургентном центру, Клиничког центра Србије на месту начелника радиологије, асистенту Медицинског факултета у Београду и оснивачу </w:t>
      </w:r>
      <w:r w:rsidRPr="004927B5">
        <w:rPr>
          <w:rFonts w:ascii="Times New Roman" w:eastAsia="Times New Roman" w:hAnsi="Times New Roman" w:cs="Times New Roman"/>
          <w:sz w:val="24"/>
          <w:szCs w:val="24"/>
        </w:rPr>
        <w:t xml:space="preserve">SESIAM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удружења за естетску медицину за посвећеност научно истраживачком раду и доприносу у области савремене медицине. </w:t>
      </w: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ru-RU"/>
        </w:rPr>
      </w:pPr>
      <w:r w:rsidRPr="004927B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 xml:space="preserve">2. Др Бранку Ђокићу, </w:t>
      </w:r>
      <w:r w:rsidRPr="004927B5"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ru-RU"/>
        </w:rPr>
        <w:t xml:space="preserve">начелнику неурологије у Здравственом центрау «Студеница» у Краљеву, који је својим личним залагањем допринео лечењу и излечењу великог броја грађана Врњачке Бање, којем смо могли да се обратимо када год да нам је помоћ у лечењу наших суграђана била потребна. </w:t>
      </w: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3. </w:t>
      </w:r>
      <w:r w:rsidRPr="004927B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Марини Дуњић, архитекти,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која је у свом дугогодишњем раду дала изузетан допринос аутентичној архитектонској идентификацији Врњачке Бање као модерне туристичке дестинације.Марина Дуњић је творац идејног решењафонтане „Маријана“, на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тргу Славија у Врњачкој Бањи која представља један од симболаВрњачке Бање као туристичког места првог реда.</w:t>
      </w:r>
    </w:p>
    <w:p w:rsidR="004927B5" w:rsidRPr="004927B5" w:rsidRDefault="004927B5" w:rsidP="004927B5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</w:pPr>
      <w:r w:rsidRPr="004927B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 xml:space="preserve">За доделу 4 новчане </w:t>
      </w:r>
      <w:r w:rsidRPr="004927B5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val="ru-RU"/>
        </w:rPr>
        <w:t>награде</w:t>
      </w:r>
      <w:r w:rsidRPr="004927B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>:</w:t>
      </w: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>1.</w:t>
      </w:r>
      <w:r w:rsidRPr="004927B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ФК „Реал“ Подунавци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основан 1966.године, клуб који је у овим турбулентним временима, уз много одрицања и напора, успео да избори пласман у Српску лигу Западне Србије, у оквиру којег тренирају селекције сениора, омладинаца, кадета, пионира и петлића (око 80-торо деце у 4 селекције), </w:t>
      </w:r>
      <w:r w:rsidRPr="004927B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 укупном  нето новчаном износу од 50.000,00 динара.</w:t>
      </w: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927B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2. </w:t>
      </w:r>
      <w:r w:rsidRPr="004927B5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Теодори Ђорђевић,</w:t>
      </w:r>
      <w:r w:rsidRPr="004927B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врњачкој спортисткињи и првакињи Србије у џудоу у категорији 63кг+, у нето новчаном износу у висини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од 30.000,00 динара.</w:t>
      </w: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4927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3. </w:t>
      </w:r>
      <w:r w:rsidRPr="004927B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Симони Јаћимовић,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>студенткињи генерације са просечном оценом 10 и на основним и академским студијама на катедри за прехрамбену технологију Пољопривредног факултета у Универзитета у Београду, на којем се налази на докторским студијама, добитници бројних престижних награда и признања, због изузетних резултата у области научно истраживачког рада.</w:t>
      </w:r>
    </w:p>
    <w:p w:rsidR="004927B5" w:rsidRPr="004927B5" w:rsidRDefault="004927B5" w:rsidP="004927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4. </w:t>
      </w:r>
      <w:r w:rsidRPr="004927B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Сари Бабић, </w:t>
      </w:r>
      <w:r w:rsidRPr="004927B5">
        <w:rPr>
          <w:rFonts w:ascii="Times New Roman" w:eastAsia="Times New Roman" w:hAnsi="Times New Roman" w:cs="Times New Roman"/>
          <w:sz w:val="24"/>
          <w:szCs w:val="24"/>
          <w:lang w:val="sr-Cyrl-RS"/>
        </w:rPr>
        <w:t>ученици генерације и добитници Вукове награде у основној и средњој школи и студенткињи Електротехничког факултета Универзитета у Београду, смер електроника и рачунарство, за укупне постигнуте резултате током школовања, који представљају пример нашим младим суграђанима.</w:t>
      </w:r>
    </w:p>
    <w:p w:rsidR="000A6F8C" w:rsidRDefault="000A6F8C" w:rsidP="00944889">
      <w:pPr>
        <w:spacing w:after="0" w:line="240" w:lineRule="auto"/>
        <w:jc w:val="center"/>
        <w:rPr>
          <w:rFonts w:ascii="Times New Roman" w:hAnsi="Times New Roman"/>
          <w:bCs/>
          <w:sz w:val="24"/>
          <w:lang w:val="sr-Cyrl-RS"/>
        </w:rPr>
      </w:pPr>
    </w:p>
    <w:p w:rsidR="004927B5" w:rsidRDefault="004927B5" w:rsidP="004927B5">
      <w:pPr>
        <w:spacing w:after="0" w:line="240" w:lineRule="auto"/>
        <w:ind w:firstLine="900"/>
        <w:rPr>
          <w:rFonts w:ascii="Times New Roman" w:hAnsi="Times New Roman"/>
          <w:bCs/>
          <w:sz w:val="24"/>
          <w:lang w:val="ru-RU"/>
        </w:rPr>
      </w:pPr>
      <w:r>
        <w:rPr>
          <w:rFonts w:ascii="Times New Roman" w:hAnsi="Times New Roman"/>
          <w:bCs/>
          <w:sz w:val="24"/>
          <w:lang w:val="sr-Latn-CS"/>
        </w:rPr>
        <w:t>Наведена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јавна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признања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биће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додељена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на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Cyrl-CS"/>
        </w:rPr>
        <w:t>С</w:t>
      </w:r>
      <w:r>
        <w:rPr>
          <w:rFonts w:ascii="Times New Roman" w:hAnsi="Times New Roman"/>
          <w:bCs/>
          <w:sz w:val="24"/>
          <w:lang w:val="sr-Latn-CS"/>
        </w:rPr>
        <w:t>вечаној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седници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поводом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Дана</w:t>
      </w:r>
      <w:r w:rsidRPr="001E1C1B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општине</w:t>
      </w:r>
      <w:r w:rsidRPr="001E1C1B">
        <w:rPr>
          <w:rFonts w:ascii="Times New Roman" w:hAnsi="Times New Roman"/>
          <w:bCs/>
          <w:sz w:val="24"/>
          <w:lang w:val="ru-RU"/>
        </w:rPr>
        <w:t>.</w:t>
      </w:r>
    </w:p>
    <w:p w:rsidR="004927B5" w:rsidRPr="004927B5" w:rsidRDefault="004927B5" w:rsidP="00944889">
      <w:pPr>
        <w:spacing w:after="0" w:line="240" w:lineRule="auto"/>
        <w:jc w:val="center"/>
        <w:rPr>
          <w:rFonts w:ascii="Times New Roman" w:hAnsi="Times New Roman"/>
          <w:bCs/>
          <w:sz w:val="24"/>
          <w:lang w:val="sr-Cyrl-RS"/>
        </w:rPr>
      </w:pPr>
    </w:p>
    <w:p w:rsidR="00A71FE6" w:rsidRPr="006D1E26" w:rsidRDefault="00A71FE6" w:rsidP="00A71FE6">
      <w:pPr>
        <w:spacing w:after="0"/>
        <w:jc w:val="center"/>
        <w:rPr>
          <w:rFonts w:ascii="Times New Roman" w:hAnsi="Times New Roman"/>
          <w:bCs/>
          <w:sz w:val="24"/>
          <w:lang w:val="ru-RU"/>
        </w:rPr>
      </w:pPr>
      <w:r>
        <w:rPr>
          <w:rFonts w:ascii="Times New Roman" w:hAnsi="Times New Roman"/>
          <w:bCs/>
          <w:sz w:val="24"/>
          <w:lang w:val="sr-Latn-CS"/>
        </w:rPr>
        <w:t>С</w:t>
      </w:r>
      <w:r>
        <w:rPr>
          <w:rFonts w:ascii="Times New Roman" w:hAnsi="Times New Roman"/>
          <w:bCs/>
          <w:sz w:val="24"/>
          <w:lang w:val="sr-Cyrl-CS"/>
        </w:rPr>
        <w:t>КУПШТИНА ОПШТИНЕ</w:t>
      </w:r>
      <w:r w:rsidRPr="006D1E26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ВРЊАЧКА</w:t>
      </w:r>
      <w:r w:rsidRPr="006D1E26">
        <w:rPr>
          <w:rFonts w:ascii="Times New Roman" w:hAnsi="Times New Roman"/>
          <w:bCs/>
          <w:sz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lang w:val="sr-Latn-CS"/>
        </w:rPr>
        <w:t>БАЊА</w:t>
      </w:r>
    </w:p>
    <w:p w:rsidR="005121A7" w:rsidRPr="001E1C1B" w:rsidRDefault="00A71FE6" w:rsidP="005121A7">
      <w:pPr>
        <w:spacing w:after="0"/>
        <w:ind w:left="2160" w:firstLine="720"/>
        <w:rPr>
          <w:rFonts w:ascii="Times New Roman" w:hAnsi="Times New Roman"/>
          <w:bCs/>
          <w:sz w:val="24"/>
          <w:lang w:val="ru-RU"/>
        </w:rPr>
      </w:pPr>
      <w:r>
        <w:rPr>
          <w:rFonts w:ascii="Times New Roman" w:hAnsi="Times New Roman"/>
          <w:bCs/>
          <w:sz w:val="24"/>
          <w:lang w:val="sr-Latn-CS"/>
        </w:rPr>
        <w:t>Број</w:t>
      </w:r>
      <w:r w:rsidRPr="006D1E26">
        <w:rPr>
          <w:rFonts w:ascii="Times New Roman" w:hAnsi="Times New Roman"/>
          <w:bCs/>
          <w:sz w:val="24"/>
          <w:lang w:val="ru-RU"/>
        </w:rPr>
        <w:t xml:space="preserve">: </w:t>
      </w:r>
      <w:r w:rsidR="004927B5">
        <w:rPr>
          <w:rFonts w:ascii="Times New Roman" w:hAnsi="Times New Roman"/>
          <w:bCs/>
          <w:sz w:val="24"/>
          <w:lang w:val="ru-RU"/>
        </w:rPr>
        <w:t>________</w:t>
      </w:r>
      <w:r w:rsidR="00944889">
        <w:rPr>
          <w:rFonts w:ascii="Times New Roman" w:hAnsi="Times New Roman"/>
          <w:bCs/>
          <w:sz w:val="24"/>
          <w:lang w:val="sr-Cyrl-CS"/>
        </w:rPr>
        <w:t xml:space="preserve"> </w:t>
      </w:r>
      <w:r w:rsidR="005121A7">
        <w:rPr>
          <w:rFonts w:ascii="Times New Roman" w:hAnsi="Times New Roman"/>
          <w:bCs/>
          <w:sz w:val="24"/>
          <w:lang w:val="sr-Cyrl-CS"/>
        </w:rPr>
        <w:t xml:space="preserve"> </w:t>
      </w:r>
      <w:r w:rsidR="005121A7">
        <w:rPr>
          <w:rFonts w:ascii="Times New Roman" w:hAnsi="Times New Roman"/>
          <w:bCs/>
          <w:sz w:val="24"/>
          <w:lang w:val="sr-Latn-CS"/>
        </w:rPr>
        <w:t>од</w:t>
      </w:r>
      <w:r w:rsidR="005121A7">
        <w:rPr>
          <w:rFonts w:ascii="Times New Roman" w:hAnsi="Times New Roman"/>
          <w:bCs/>
          <w:sz w:val="24"/>
          <w:lang w:val="ru-RU"/>
        </w:rPr>
        <w:t xml:space="preserve"> </w:t>
      </w:r>
      <w:r w:rsidR="004927B5">
        <w:rPr>
          <w:rFonts w:ascii="Times New Roman" w:hAnsi="Times New Roman"/>
          <w:bCs/>
          <w:sz w:val="24"/>
        </w:rPr>
        <w:t xml:space="preserve"> </w:t>
      </w:r>
      <w:r w:rsidR="004927B5">
        <w:rPr>
          <w:rFonts w:ascii="Times New Roman" w:hAnsi="Times New Roman"/>
          <w:bCs/>
          <w:sz w:val="24"/>
          <w:lang w:val="sr-Cyrl-RS"/>
        </w:rPr>
        <w:t>23.6.2021</w:t>
      </w:r>
      <w:bookmarkStart w:id="0" w:name="_GoBack"/>
      <w:bookmarkEnd w:id="0"/>
      <w:r w:rsidR="005121A7" w:rsidRPr="001E1C1B">
        <w:rPr>
          <w:rFonts w:ascii="Times New Roman" w:hAnsi="Times New Roman"/>
          <w:bCs/>
          <w:sz w:val="24"/>
          <w:lang w:val="ru-RU"/>
        </w:rPr>
        <w:t>.</w:t>
      </w:r>
      <w:r w:rsidR="005121A7">
        <w:rPr>
          <w:rFonts w:ascii="Times New Roman" w:hAnsi="Times New Roman"/>
          <w:bCs/>
          <w:sz w:val="24"/>
          <w:lang w:val="sr-Latn-CS"/>
        </w:rPr>
        <w:t>год</w:t>
      </w:r>
      <w:r w:rsidR="005121A7">
        <w:rPr>
          <w:rFonts w:ascii="Times New Roman" w:hAnsi="Times New Roman"/>
          <w:bCs/>
          <w:sz w:val="24"/>
          <w:lang w:val="ru-RU"/>
        </w:rPr>
        <w:t>ине</w:t>
      </w:r>
    </w:p>
    <w:p w:rsidR="00A71FE6" w:rsidRDefault="00A71FE6" w:rsidP="00A71FE6">
      <w:pPr>
        <w:spacing w:after="0"/>
        <w:jc w:val="center"/>
        <w:rPr>
          <w:rFonts w:ascii="Times New Roman" w:hAnsi="Times New Roman"/>
          <w:bCs/>
          <w:sz w:val="24"/>
          <w:lang w:val="ru-RU"/>
        </w:rPr>
      </w:pPr>
    </w:p>
    <w:p w:rsidR="00A71FE6" w:rsidRPr="00091845" w:rsidRDefault="00A71FE6" w:rsidP="00A71FE6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Cyrl-CS"/>
        </w:rPr>
        <w:tab/>
      </w:r>
      <w:r>
        <w:rPr>
          <w:rFonts w:ascii="Times New Roman" w:hAnsi="Times New Roman"/>
          <w:bCs/>
          <w:sz w:val="24"/>
          <w:lang w:val="sr-Latn-CS"/>
        </w:rPr>
        <w:t>ПРЕДСЕДНИК</w:t>
      </w:r>
      <w:r w:rsidRPr="00074206">
        <w:rPr>
          <w:rFonts w:ascii="Times New Roman" w:hAnsi="Times New Roman"/>
          <w:bCs/>
          <w:sz w:val="24"/>
          <w:lang w:val="ru-RU"/>
        </w:rPr>
        <w:t xml:space="preserve"> </w:t>
      </w:r>
    </w:p>
    <w:p w:rsidR="00A71FE6" w:rsidRPr="00EC2315" w:rsidRDefault="00A71FE6" w:rsidP="00A71FE6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C2315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:rsidR="00A71FE6" w:rsidRPr="001E1C1B" w:rsidRDefault="00A71FE6" w:rsidP="00A71FE6">
      <w:pPr>
        <w:spacing w:after="0"/>
        <w:ind w:left="1440" w:firstLine="720"/>
        <w:rPr>
          <w:rFonts w:ascii="Times New Roman" w:hAnsi="Times New Roman"/>
          <w:bCs/>
          <w:sz w:val="24"/>
          <w:lang w:val="ru-RU"/>
        </w:rPr>
      </w:pP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 w:rsidR="00080458">
        <w:rPr>
          <w:rFonts w:ascii="Times New Roman" w:hAnsi="Times New Roman"/>
          <w:lang w:val="sr-Cyrl-CS"/>
        </w:rPr>
        <w:t xml:space="preserve"> </w:t>
      </w:r>
      <w:r w:rsidR="005121A7">
        <w:rPr>
          <w:rFonts w:ascii="Times New Roman" w:hAnsi="Times New Roman"/>
          <w:sz w:val="24"/>
          <w:szCs w:val="24"/>
          <w:lang w:val="sr-Cyrl-CS"/>
        </w:rPr>
        <w:t>Иван Радовић</w:t>
      </w:r>
    </w:p>
    <w:p w:rsidR="00595DDB" w:rsidRDefault="00595DDB" w:rsidP="00595DDB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New Roman" w:hAnsi="Times New Roman"/>
          <w:lang w:val="sr-Cyrl-CS"/>
        </w:rPr>
      </w:pPr>
    </w:p>
    <w:p w:rsidR="00595DDB" w:rsidRDefault="00595DDB" w:rsidP="00595DDB">
      <w:pPr>
        <w:spacing w:after="0" w:line="240" w:lineRule="auto"/>
        <w:ind w:firstLine="720"/>
        <w:rPr>
          <w:rFonts w:ascii="Times New Roman" w:hAnsi="Times New Roman"/>
          <w:bCs/>
          <w:sz w:val="24"/>
          <w:lang w:val="sr-Cyrl-CS"/>
        </w:rPr>
      </w:pPr>
    </w:p>
    <w:p w:rsidR="00595DDB" w:rsidRDefault="00595DDB" w:rsidP="00595DDB">
      <w:pPr>
        <w:spacing w:after="0" w:line="240" w:lineRule="auto"/>
        <w:rPr>
          <w:rFonts w:ascii="Times Roman YU" w:hAnsi="Times Roman YU"/>
          <w:lang w:val="ru-RU"/>
        </w:rPr>
      </w:pPr>
    </w:p>
    <w:p w:rsidR="00595DDB" w:rsidRDefault="00595DDB" w:rsidP="00595DDB">
      <w:pPr>
        <w:spacing w:after="0" w:line="240" w:lineRule="auto"/>
        <w:ind w:firstLine="720"/>
        <w:rPr>
          <w:rFonts w:ascii="Times New Roman" w:hAnsi="Times New Roman"/>
          <w:bCs/>
          <w:sz w:val="24"/>
          <w:lang w:val="sr-Cyrl-CS"/>
        </w:rPr>
      </w:pPr>
    </w:p>
    <w:p w:rsidR="000C5355" w:rsidRDefault="000C5355" w:rsidP="00595DDB">
      <w:pPr>
        <w:spacing w:after="0" w:line="240" w:lineRule="auto"/>
      </w:pPr>
    </w:p>
    <w:sectPr w:rsidR="000C5355" w:rsidSect="00944889">
      <w:pgSz w:w="12240" w:h="15840"/>
      <w:pgMar w:top="1260" w:right="1417" w:bottom="4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Roman YU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2C2F"/>
    <w:multiLevelType w:val="hybridMultilevel"/>
    <w:tmpl w:val="9ED6EBC4"/>
    <w:lvl w:ilvl="0" w:tplc="971C7BF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8052A"/>
    <w:multiLevelType w:val="hybridMultilevel"/>
    <w:tmpl w:val="6680DD48"/>
    <w:lvl w:ilvl="0" w:tplc="7312D3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C33318"/>
    <w:multiLevelType w:val="hybridMultilevel"/>
    <w:tmpl w:val="CDD289A4"/>
    <w:lvl w:ilvl="0" w:tplc="F18C2EC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2E71F4"/>
    <w:multiLevelType w:val="hybridMultilevel"/>
    <w:tmpl w:val="338E1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95DDB"/>
    <w:rsid w:val="00080458"/>
    <w:rsid w:val="000A3343"/>
    <w:rsid w:val="000A6F8C"/>
    <w:rsid w:val="000C5355"/>
    <w:rsid w:val="00116592"/>
    <w:rsid w:val="0016393D"/>
    <w:rsid w:val="00225BD2"/>
    <w:rsid w:val="00373E3C"/>
    <w:rsid w:val="003B2302"/>
    <w:rsid w:val="00410142"/>
    <w:rsid w:val="004927B5"/>
    <w:rsid w:val="004D0548"/>
    <w:rsid w:val="004E14A7"/>
    <w:rsid w:val="005121A7"/>
    <w:rsid w:val="00577DB1"/>
    <w:rsid w:val="00595DDB"/>
    <w:rsid w:val="00680DE6"/>
    <w:rsid w:val="00714EC3"/>
    <w:rsid w:val="00804A47"/>
    <w:rsid w:val="008938B6"/>
    <w:rsid w:val="008D5801"/>
    <w:rsid w:val="008E40B3"/>
    <w:rsid w:val="00944889"/>
    <w:rsid w:val="00980BFC"/>
    <w:rsid w:val="009B6D42"/>
    <w:rsid w:val="00A71FE6"/>
    <w:rsid w:val="00B15BB9"/>
    <w:rsid w:val="00BE0AC7"/>
    <w:rsid w:val="00BF2377"/>
    <w:rsid w:val="00C1259A"/>
    <w:rsid w:val="00C86551"/>
    <w:rsid w:val="00D52AFE"/>
    <w:rsid w:val="00DD6842"/>
    <w:rsid w:val="00E74C76"/>
    <w:rsid w:val="00E8476E"/>
    <w:rsid w:val="00E86393"/>
    <w:rsid w:val="00EA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3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373E3C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163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27</cp:revision>
  <cp:lastPrinted>2018-07-13T10:52:00Z</cp:lastPrinted>
  <dcterms:created xsi:type="dcterms:W3CDTF">2016-07-08T05:29:00Z</dcterms:created>
  <dcterms:modified xsi:type="dcterms:W3CDTF">2021-06-24T07:18:00Z</dcterms:modified>
</cp:coreProperties>
</file>